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20" w:rsidRPr="00A808BB" w:rsidRDefault="00A74720" w:rsidP="00A74720">
      <w:pPr>
        <w:jc w:val="center"/>
        <w:rPr>
          <w:b/>
          <w:sz w:val="40"/>
          <w:u w:val="single"/>
        </w:rPr>
      </w:pPr>
      <w:r w:rsidRPr="00A808BB">
        <w:rPr>
          <w:b/>
          <w:sz w:val="40"/>
          <w:u w:val="single"/>
        </w:rPr>
        <w:t>ΕΡΓΑΤΟΫΠΑΛΛΗΛΙΚΟ ΚΕΝΤΡΟ ΝΟΜΟΥ  ΧΑΝΙΩΝ</w:t>
      </w:r>
    </w:p>
    <w:p w:rsidR="00A74720" w:rsidRDefault="00A74720" w:rsidP="00A74720">
      <w:pPr>
        <w:spacing w:after="120" w:line="240" w:lineRule="auto"/>
        <w:jc w:val="center"/>
        <w:rPr>
          <w:rFonts w:ascii="Verdana" w:hAnsi="Verdana"/>
          <w:b/>
          <w:bCs/>
          <w:sz w:val="36"/>
          <w:szCs w:val="36"/>
          <w:u w:val="single"/>
        </w:rPr>
      </w:pPr>
    </w:p>
    <w:p w:rsidR="00A74720" w:rsidRDefault="00A74720" w:rsidP="00A74720">
      <w:pPr>
        <w:spacing w:after="120" w:line="240" w:lineRule="auto"/>
        <w:jc w:val="center"/>
        <w:rPr>
          <w:rFonts w:ascii="Verdana" w:hAnsi="Verdana"/>
          <w:b/>
          <w:bCs/>
          <w:sz w:val="36"/>
          <w:szCs w:val="36"/>
          <w:u w:val="single"/>
        </w:rPr>
      </w:pPr>
      <w:r>
        <w:rPr>
          <w:rFonts w:ascii="Verdana" w:hAnsi="Verdana"/>
          <w:b/>
          <w:bCs/>
          <w:sz w:val="36"/>
          <w:szCs w:val="36"/>
          <w:u w:val="single"/>
        </w:rPr>
        <w:t>ΔΕΛΤΙΟ ΤΥΠΟΥ</w:t>
      </w:r>
    </w:p>
    <w:p w:rsidR="00A74720" w:rsidRPr="00A74720" w:rsidRDefault="00A74720" w:rsidP="00A74720">
      <w:pPr>
        <w:spacing w:after="120" w:line="240" w:lineRule="auto"/>
        <w:jc w:val="center"/>
        <w:rPr>
          <w:rFonts w:ascii="Verdana" w:hAnsi="Verdana"/>
          <w:b/>
          <w:bCs/>
        </w:rPr>
      </w:pPr>
    </w:p>
    <w:p w:rsidR="00A74720" w:rsidRDefault="00A74720" w:rsidP="00A74720">
      <w:pPr>
        <w:spacing w:after="120" w:line="240" w:lineRule="auto"/>
        <w:jc w:val="center"/>
        <w:rPr>
          <w:rFonts w:ascii="Verdana" w:hAnsi="Verdana"/>
          <w:b/>
          <w:bCs/>
        </w:rPr>
      </w:pPr>
      <w:r>
        <w:rPr>
          <w:rFonts w:ascii="Verdana" w:hAnsi="Verdana"/>
          <w:b/>
          <w:bCs/>
        </w:rPr>
        <w:t>ΑΠΕΡΓΙΑ ΣΤΟ ΕΜΠΟΡΙΟ: ΚΥΡΙΑΚΗ 1/11/2015</w:t>
      </w:r>
    </w:p>
    <w:p w:rsidR="00A74720" w:rsidRDefault="00A74720" w:rsidP="00A74720">
      <w:pPr>
        <w:spacing w:after="120" w:line="240" w:lineRule="auto"/>
        <w:jc w:val="center"/>
        <w:rPr>
          <w:rFonts w:ascii="Verdana" w:hAnsi="Verdana"/>
          <w:b/>
          <w:bCs/>
        </w:rPr>
      </w:pPr>
      <w:r>
        <w:rPr>
          <w:rFonts w:ascii="Verdana" w:hAnsi="Verdana"/>
          <w:b/>
          <w:bCs/>
        </w:rPr>
        <w:t>ΕΝΑΝΤΙΑ ΣΤΗ ΛΕΙΤΟΥΡΓΙΑ ΤΩΝ ΚΑΤΑΣΤΗΜΑΤΩΝ ΤΙΣ ΚΥΡΙΑΚΕΣ</w:t>
      </w:r>
    </w:p>
    <w:p w:rsidR="00A74720" w:rsidRDefault="00A74720" w:rsidP="00A74720">
      <w:pPr>
        <w:spacing w:after="120" w:line="240" w:lineRule="auto"/>
        <w:jc w:val="center"/>
        <w:rPr>
          <w:rFonts w:ascii="Verdana" w:hAnsi="Verdana"/>
          <w:b/>
          <w:bCs/>
        </w:rPr>
      </w:pPr>
      <w:r>
        <w:rPr>
          <w:rFonts w:ascii="Verdana" w:hAnsi="Verdana"/>
          <w:b/>
          <w:bCs/>
        </w:rPr>
        <w:t>ΕΝΑΝΤΙΑ ΣΤΙΣ ΜΝΗΜΟΝΙΑΚΕΣ ΠΟΛΙΤΙΚΕΣ</w:t>
      </w:r>
    </w:p>
    <w:p w:rsidR="00A74720" w:rsidRDefault="00A74720" w:rsidP="00A74720">
      <w:pPr>
        <w:spacing w:after="120" w:line="240" w:lineRule="auto"/>
        <w:jc w:val="both"/>
        <w:rPr>
          <w:rFonts w:ascii="Verdana" w:hAnsi="Verdana"/>
        </w:rPr>
      </w:pPr>
    </w:p>
    <w:p w:rsidR="00A74720" w:rsidRPr="00A74720" w:rsidRDefault="00A74720" w:rsidP="00A74720">
      <w:pPr>
        <w:shd w:val="clear" w:color="auto" w:fill="FFFFFF"/>
        <w:spacing w:after="270" w:line="270" w:lineRule="atLeast"/>
        <w:ind w:firstLine="720"/>
        <w:jc w:val="both"/>
        <w:textAlignment w:val="baseline"/>
        <w:rPr>
          <w:rFonts w:ascii="Arial" w:eastAsia="Times New Roman" w:hAnsi="Arial" w:cs="Arial"/>
          <w:b/>
          <w:color w:val="000000"/>
          <w:sz w:val="24"/>
          <w:szCs w:val="24"/>
          <w:u w:val="single"/>
          <w:lang w:val="en-US"/>
        </w:rPr>
      </w:pPr>
      <w:r w:rsidRPr="00A74720">
        <w:rPr>
          <w:rFonts w:ascii="Arial" w:eastAsia="Times New Roman" w:hAnsi="Arial" w:cs="Arial"/>
          <w:b/>
          <w:color w:val="000000"/>
          <w:sz w:val="24"/>
          <w:szCs w:val="24"/>
          <w:u w:val="single"/>
        </w:rPr>
        <w:t>Το Εργατικό Κέντρο Νομού Χανίων στηρίζει την απόφαση της Ομοσπονδίας Ιδιωτικών Υπαλλήλων Ελλάδος να προκηρύξει  24ωρη Πανελλαδική Απεργία στον κλάδο του εμπορίου για την Κυριακή 1/11/2015.</w:t>
      </w:r>
    </w:p>
    <w:p w:rsidR="00A74720" w:rsidRPr="00A74720" w:rsidRDefault="00A74720" w:rsidP="00A74720">
      <w:pPr>
        <w:shd w:val="clear" w:color="auto" w:fill="FFFFFF"/>
        <w:spacing w:after="270" w:line="270" w:lineRule="atLeast"/>
        <w:ind w:firstLine="720"/>
        <w:jc w:val="both"/>
        <w:textAlignment w:val="baseline"/>
        <w:rPr>
          <w:rFonts w:ascii="Arial" w:eastAsia="Times New Roman" w:hAnsi="Arial" w:cs="Arial"/>
          <w:color w:val="000000"/>
          <w:sz w:val="24"/>
          <w:szCs w:val="24"/>
        </w:rPr>
      </w:pPr>
      <w:r w:rsidRPr="00A74720">
        <w:rPr>
          <w:rFonts w:ascii="Arial" w:eastAsia="Times New Roman" w:hAnsi="Arial" w:cs="Arial"/>
          <w:color w:val="000000"/>
          <w:sz w:val="24"/>
          <w:szCs w:val="24"/>
        </w:rPr>
        <w:t xml:space="preserve">Καλούμε  όλους τους εργαζόμενους στο εμπόριο στο Νομό μας,  να συμμετέχουν μαζικά,  δυναμικά και αποφασιστικά, με στόχο την ανατροπή της Κυριακάτικης λειτουργίας των καταστημάτων και την επαναφορά της Κυριακής – Αργίας στον Κλάδο. </w:t>
      </w:r>
    </w:p>
    <w:p w:rsidR="00A74720" w:rsidRPr="00A74720" w:rsidRDefault="00A74720" w:rsidP="00A74720">
      <w:pPr>
        <w:pStyle w:val="Default"/>
        <w:spacing w:line="276" w:lineRule="auto"/>
        <w:ind w:firstLine="720"/>
        <w:jc w:val="both"/>
        <w:rPr>
          <w:rFonts w:ascii="Arial" w:eastAsia="Times New Roman" w:hAnsi="Arial" w:cs="Arial"/>
          <w:b/>
          <w:u w:val="single"/>
          <w:lang w:val="en-US" w:eastAsia="el-GR"/>
        </w:rPr>
      </w:pPr>
      <w:r w:rsidRPr="00A74720">
        <w:rPr>
          <w:rFonts w:ascii="Arial" w:eastAsia="Times New Roman" w:hAnsi="Arial" w:cs="Arial"/>
          <w:b/>
          <w:u w:val="single"/>
          <w:lang w:eastAsia="el-GR"/>
        </w:rPr>
        <w:t xml:space="preserve">Καλούμε τις επιχειρήσεις να κρατήσουν κλειστά τα μαγαζιά. </w:t>
      </w:r>
    </w:p>
    <w:p w:rsidR="00A74720" w:rsidRPr="00A74720" w:rsidRDefault="00A74720" w:rsidP="00A74720">
      <w:pPr>
        <w:pStyle w:val="Default"/>
        <w:spacing w:line="276" w:lineRule="auto"/>
        <w:ind w:firstLine="720"/>
        <w:jc w:val="both"/>
        <w:rPr>
          <w:rFonts w:ascii="Arial" w:eastAsia="Times New Roman" w:hAnsi="Arial" w:cs="Arial"/>
          <w:lang w:val="en-US" w:eastAsia="el-GR"/>
        </w:rPr>
      </w:pPr>
    </w:p>
    <w:p w:rsidR="00A74720" w:rsidRPr="00A74720" w:rsidRDefault="00A74720" w:rsidP="00A74720">
      <w:pPr>
        <w:shd w:val="clear" w:color="auto" w:fill="FFFFFF"/>
        <w:spacing w:after="270" w:line="270" w:lineRule="atLeast"/>
        <w:ind w:firstLine="720"/>
        <w:jc w:val="both"/>
        <w:textAlignment w:val="baseline"/>
        <w:rPr>
          <w:rFonts w:ascii="Arial" w:eastAsia="Times New Roman" w:hAnsi="Arial" w:cs="Arial"/>
          <w:b/>
          <w:color w:val="000000"/>
          <w:sz w:val="24"/>
          <w:szCs w:val="24"/>
          <w:u w:val="single"/>
        </w:rPr>
      </w:pPr>
      <w:r w:rsidRPr="00A74720">
        <w:rPr>
          <w:rFonts w:ascii="Arial" w:eastAsia="Times New Roman" w:hAnsi="Arial" w:cs="Arial"/>
          <w:b/>
          <w:color w:val="000000"/>
          <w:sz w:val="24"/>
          <w:szCs w:val="24"/>
          <w:u w:val="single"/>
        </w:rPr>
        <w:t xml:space="preserve">Ζητούμε από τους Χανιώτες να μην κατέβουν για ψώνια, να μη στηρίξουν το άνοιγμα των καταστημάτων τις Κυριακές, να μη βοηθήσουν  στο ξήλωμα του δικαιώματος αυτού, γιατί  σύντομα θα το δούμε να επεκτείνεται στο σύνολο των εργαζομένων, σε όλους τους κλάδους. </w:t>
      </w:r>
    </w:p>
    <w:p w:rsidR="00A74720" w:rsidRPr="00A74720" w:rsidRDefault="00A74720" w:rsidP="00A74720">
      <w:pPr>
        <w:shd w:val="clear" w:color="auto" w:fill="FFFFFF"/>
        <w:spacing w:after="270" w:line="270" w:lineRule="atLeast"/>
        <w:ind w:firstLine="720"/>
        <w:jc w:val="both"/>
        <w:textAlignment w:val="baseline"/>
        <w:rPr>
          <w:rFonts w:ascii="Arial" w:eastAsia="Times New Roman" w:hAnsi="Arial" w:cs="Arial"/>
          <w:color w:val="000000"/>
          <w:sz w:val="28"/>
          <w:szCs w:val="28"/>
        </w:rPr>
      </w:pPr>
      <w:r w:rsidRPr="00A74720">
        <w:rPr>
          <w:rFonts w:ascii="Arial" w:eastAsia="Times New Roman" w:hAnsi="Arial" w:cs="Arial"/>
          <w:color w:val="000000"/>
          <w:sz w:val="28"/>
          <w:szCs w:val="28"/>
        </w:rPr>
        <w:t>Αυτό που μας λείπει δεν  είναι οι ώρες για να ψωνίσουμε, είναι τα χρήματα και οι μισθοί για να ζήσουμε αξιοπρεπώς.</w:t>
      </w:r>
    </w:p>
    <w:p w:rsidR="00A74720" w:rsidRPr="00A74720" w:rsidRDefault="00A74720" w:rsidP="00A74720">
      <w:pPr>
        <w:shd w:val="clear" w:color="auto" w:fill="FFFFFF"/>
        <w:spacing w:after="270" w:line="270" w:lineRule="atLeast"/>
        <w:ind w:firstLine="720"/>
        <w:jc w:val="both"/>
        <w:textAlignment w:val="baseline"/>
        <w:rPr>
          <w:rFonts w:ascii="Arial" w:eastAsia="Times New Roman" w:hAnsi="Arial" w:cs="Arial"/>
          <w:b/>
          <w:sz w:val="24"/>
          <w:szCs w:val="24"/>
          <w:u w:val="single"/>
        </w:rPr>
      </w:pPr>
    </w:p>
    <w:p w:rsidR="00A74720" w:rsidRPr="00A74720" w:rsidRDefault="00A74720" w:rsidP="00A74720">
      <w:pPr>
        <w:shd w:val="clear" w:color="auto" w:fill="FFFFFF"/>
        <w:spacing w:after="270" w:line="270" w:lineRule="atLeast"/>
        <w:ind w:firstLine="720"/>
        <w:jc w:val="both"/>
        <w:textAlignment w:val="baseline"/>
        <w:rPr>
          <w:rFonts w:ascii="Arial" w:eastAsia="Times New Roman" w:hAnsi="Arial" w:cs="Arial"/>
          <w:color w:val="000000"/>
          <w:sz w:val="24"/>
          <w:szCs w:val="24"/>
        </w:rPr>
      </w:pPr>
      <w:r w:rsidRPr="00A74720">
        <w:rPr>
          <w:rFonts w:ascii="Arial" w:eastAsia="Times New Roman" w:hAnsi="Arial" w:cs="Arial"/>
          <w:color w:val="000000"/>
          <w:sz w:val="24"/>
          <w:szCs w:val="24"/>
        </w:rPr>
        <w:t>Οι εργαζόμενοι λέμε:</w:t>
      </w:r>
    </w:p>
    <w:p w:rsidR="00A74720" w:rsidRPr="00A74720" w:rsidRDefault="00A74720" w:rsidP="00A74720">
      <w:pPr>
        <w:shd w:val="clear" w:color="auto" w:fill="FFFFFF"/>
        <w:spacing w:after="270" w:line="270" w:lineRule="atLeast"/>
        <w:ind w:firstLine="720"/>
        <w:jc w:val="both"/>
        <w:textAlignment w:val="baseline"/>
        <w:rPr>
          <w:rFonts w:ascii="Arial" w:eastAsia="Times New Roman" w:hAnsi="Arial" w:cs="Arial"/>
          <w:b/>
          <w:color w:val="000000"/>
          <w:sz w:val="24"/>
          <w:szCs w:val="24"/>
        </w:rPr>
      </w:pPr>
      <w:r w:rsidRPr="00A74720">
        <w:rPr>
          <w:rFonts w:ascii="Arial" w:eastAsia="Times New Roman" w:hAnsi="Arial" w:cs="Arial"/>
          <w:b/>
          <w:color w:val="000000"/>
          <w:sz w:val="24"/>
          <w:szCs w:val="24"/>
        </w:rPr>
        <w:t>ΟΧΙ στη λειτουργία των καταστημάτων τις Κυριακές</w:t>
      </w:r>
    </w:p>
    <w:p w:rsidR="00A74720" w:rsidRPr="00A74720" w:rsidRDefault="00A74720" w:rsidP="00A74720">
      <w:pPr>
        <w:shd w:val="clear" w:color="auto" w:fill="FFFFFF"/>
        <w:spacing w:after="270" w:line="270" w:lineRule="atLeast"/>
        <w:ind w:firstLine="720"/>
        <w:jc w:val="both"/>
        <w:textAlignment w:val="baseline"/>
        <w:rPr>
          <w:rFonts w:ascii="Arial" w:eastAsia="Times New Roman" w:hAnsi="Arial" w:cs="Arial"/>
          <w:b/>
          <w:color w:val="000000"/>
          <w:sz w:val="24"/>
          <w:szCs w:val="24"/>
        </w:rPr>
      </w:pPr>
      <w:r w:rsidRPr="00A74720">
        <w:rPr>
          <w:rFonts w:ascii="Arial" w:eastAsia="Times New Roman" w:hAnsi="Arial" w:cs="Arial"/>
          <w:b/>
          <w:color w:val="000000"/>
          <w:sz w:val="24"/>
          <w:szCs w:val="24"/>
        </w:rPr>
        <w:t xml:space="preserve">ΟΧΙ στις </w:t>
      </w:r>
      <w:proofErr w:type="spellStart"/>
      <w:r w:rsidRPr="00A74720">
        <w:rPr>
          <w:rFonts w:ascii="Arial" w:eastAsia="Times New Roman" w:hAnsi="Arial" w:cs="Arial"/>
          <w:b/>
          <w:color w:val="000000"/>
          <w:sz w:val="24"/>
          <w:szCs w:val="24"/>
        </w:rPr>
        <w:t>μνημονιακές</w:t>
      </w:r>
      <w:proofErr w:type="spellEnd"/>
      <w:r w:rsidRPr="00A74720">
        <w:rPr>
          <w:rFonts w:ascii="Arial" w:eastAsia="Times New Roman" w:hAnsi="Arial" w:cs="Arial"/>
          <w:b/>
          <w:color w:val="000000"/>
          <w:sz w:val="24"/>
          <w:szCs w:val="24"/>
        </w:rPr>
        <w:t xml:space="preserve"> πολιτικές της λιτότητας, των δυσβάσταχτων φόρων, της κατεδάφισης του Ασφαλιστικού και των συντάξεών μας.</w:t>
      </w:r>
    </w:p>
    <w:p w:rsidR="00A74720" w:rsidRPr="00A74720" w:rsidRDefault="00A74720" w:rsidP="00A74720">
      <w:pPr>
        <w:shd w:val="clear" w:color="auto" w:fill="FFFFFF"/>
        <w:spacing w:after="270" w:line="270" w:lineRule="atLeast"/>
        <w:ind w:firstLine="720"/>
        <w:jc w:val="center"/>
        <w:textAlignment w:val="baseline"/>
        <w:rPr>
          <w:rFonts w:ascii="Arial" w:eastAsia="Times New Roman" w:hAnsi="Arial" w:cs="Arial"/>
          <w:b/>
          <w:color w:val="000000"/>
          <w:sz w:val="28"/>
          <w:szCs w:val="28"/>
          <w:u w:val="single"/>
        </w:rPr>
      </w:pPr>
      <w:r w:rsidRPr="00A74720">
        <w:rPr>
          <w:rFonts w:ascii="Arial" w:eastAsia="Times New Roman" w:hAnsi="Arial" w:cs="Arial"/>
          <w:b/>
          <w:color w:val="000000"/>
          <w:sz w:val="28"/>
          <w:szCs w:val="28"/>
          <w:u w:val="single"/>
        </w:rPr>
        <w:t>Μόνη λύση: ο δρόμος του αγώνα για την υπεράσπιση των δικαιωμάτων μας.</w:t>
      </w:r>
    </w:p>
    <w:p w:rsidR="00A74720" w:rsidRDefault="00A74720" w:rsidP="00A74720">
      <w:pPr>
        <w:spacing w:after="120" w:line="240" w:lineRule="auto"/>
        <w:jc w:val="center"/>
        <w:rPr>
          <w:rFonts w:ascii="Verdana" w:hAnsi="Verdana"/>
          <w:sz w:val="16"/>
          <w:szCs w:val="16"/>
        </w:rPr>
      </w:pPr>
    </w:p>
    <w:p w:rsidR="00A74720" w:rsidRDefault="00A74720" w:rsidP="00A74720">
      <w:pPr>
        <w:spacing w:after="120" w:line="240" w:lineRule="auto"/>
        <w:jc w:val="center"/>
        <w:rPr>
          <w:rFonts w:ascii="Verdana" w:hAnsi="Verdana"/>
        </w:rPr>
      </w:pPr>
      <w:r>
        <w:rPr>
          <w:rFonts w:ascii="Verdana" w:hAnsi="Verdana"/>
        </w:rPr>
        <w:t>Για το ΕΚΧ</w:t>
      </w:r>
    </w:p>
    <w:p w:rsidR="00A74720" w:rsidRDefault="00A74720" w:rsidP="00A74720">
      <w:pPr>
        <w:spacing w:after="120" w:line="240" w:lineRule="auto"/>
        <w:jc w:val="center"/>
        <w:rPr>
          <w:rFonts w:ascii="Verdana" w:hAnsi="Verdana"/>
        </w:rPr>
      </w:pPr>
      <w:r>
        <w:rPr>
          <w:rFonts w:ascii="Verdana" w:hAnsi="Verdana"/>
        </w:rPr>
        <w:t xml:space="preserve">Το ΔΣ </w:t>
      </w:r>
    </w:p>
    <w:p w:rsidR="00A5186B" w:rsidRDefault="00A5186B"/>
    <w:sectPr w:rsidR="00A5186B" w:rsidSect="00A74720">
      <w:pgSz w:w="11906" w:h="16838"/>
      <w:pgMar w:top="1135"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4720"/>
    <w:rsid w:val="00A5186B"/>
    <w:rsid w:val="00A747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720"/>
    <w:pPr>
      <w:spacing w:after="0"/>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472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4031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1115</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2015-10-27T09:11:00Z</dcterms:created>
  <dcterms:modified xsi:type="dcterms:W3CDTF">2015-10-27T09:21:00Z</dcterms:modified>
</cp:coreProperties>
</file>